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3EA0C3" w14:textId="497E64E6" w:rsidR="00265D0A" w:rsidRPr="00265D0A" w:rsidRDefault="00596E03" w:rsidP="00265D0A">
      <w:pPr>
        <w:pStyle w:val="BodyText"/>
        <w:rPr>
          <w:b/>
          <w:bCs/>
        </w:rPr>
      </w:pPr>
      <w:r w:rsidRPr="00265D0A">
        <w:rPr>
          <w:b/>
          <w:bCs/>
        </w:rPr>
        <w:t xml:space="preserve">Notice </w:t>
      </w:r>
      <w:r>
        <w:rPr>
          <w:b/>
          <w:bCs/>
        </w:rPr>
        <w:t>o</w:t>
      </w:r>
      <w:r w:rsidRPr="00265D0A">
        <w:rPr>
          <w:b/>
          <w:bCs/>
        </w:rPr>
        <w:t xml:space="preserve">f Objection </w:t>
      </w:r>
      <w:r>
        <w:rPr>
          <w:b/>
          <w:bCs/>
        </w:rPr>
        <w:t>to the 202</w:t>
      </w:r>
      <w:r w:rsidR="001357FC">
        <w:rPr>
          <w:b/>
          <w:bCs/>
        </w:rPr>
        <w:t>5/26</w:t>
      </w:r>
      <w:r>
        <w:rPr>
          <w:b/>
          <w:bCs/>
        </w:rPr>
        <w:t xml:space="preserve"> Annual Governance &amp; Accountability Return (AGAR) u</w:t>
      </w:r>
      <w:r w:rsidRPr="00265D0A">
        <w:rPr>
          <w:b/>
          <w:bCs/>
        </w:rPr>
        <w:t xml:space="preserve">nder Section 27 Local Audit </w:t>
      </w:r>
      <w:r>
        <w:rPr>
          <w:b/>
          <w:bCs/>
        </w:rPr>
        <w:t>a</w:t>
      </w:r>
      <w:r w:rsidRPr="00265D0A">
        <w:rPr>
          <w:b/>
          <w:bCs/>
        </w:rPr>
        <w:t>nd Accountability Act 2014</w:t>
      </w:r>
    </w:p>
    <w:p w14:paraId="2333B1E0" w14:textId="1E279905" w:rsidR="00265D0A" w:rsidRDefault="00265D0A">
      <w:r>
        <w:t xml:space="preserve">Please provide </w:t>
      </w:r>
      <w:r w:rsidR="00596E03">
        <w:t xml:space="preserve">all of </w:t>
      </w:r>
      <w:r>
        <w:t xml:space="preserve">the following information, you may </w:t>
      </w:r>
      <w:r w:rsidR="00682CE1">
        <w:t xml:space="preserve">choose to </w:t>
      </w:r>
      <w:r>
        <w:t>use this form</w:t>
      </w:r>
      <w:r w:rsidR="00682CE1">
        <w:t>.</w:t>
      </w:r>
      <w:r>
        <w:t xml:space="preserve"> </w:t>
      </w:r>
    </w:p>
    <w:p w14:paraId="37AAD701" w14:textId="4A5CF3C6" w:rsidR="005B30F8" w:rsidRPr="005B30F8" w:rsidRDefault="005B30F8">
      <w:pPr>
        <w:rPr>
          <w:b/>
          <w:bCs/>
        </w:rPr>
      </w:pPr>
      <w:r w:rsidRPr="005B30F8">
        <w:rPr>
          <w:b/>
          <w:bCs/>
        </w:rPr>
        <w:t xml:space="preserve">Name of authority: </w:t>
      </w:r>
      <w:r w:rsidR="00596E03">
        <w:rPr>
          <w:b/>
          <w:bCs/>
        </w:rPr>
        <w:tab/>
      </w:r>
      <w:r w:rsidR="00596E03">
        <w:rPr>
          <w:b/>
          <w:bCs/>
        </w:rPr>
        <w:tab/>
      </w:r>
      <w:r w:rsidR="00596E03">
        <w:rPr>
          <w:b/>
          <w:bCs/>
        </w:rPr>
        <w:tab/>
      </w:r>
      <w:r w:rsidR="00596E03">
        <w:rPr>
          <w:b/>
          <w:bCs/>
        </w:rPr>
        <w:tab/>
      </w:r>
    </w:p>
    <w:p w14:paraId="303E0685" w14:textId="3DB28245" w:rsidR="005B30F8" w:rsidRPr="005B30F8" w:rsidRDefault="005B30F8">
      <w:pPr>
        <w:rPr>
          <w:b/>
          <w:bCs/>
        </w:rPr>
      </w:pPr>
      <w:r w:rsidRPr="005B30F8">
        <w:rPr>
          <w:b/>
          <w:bCs/>
        </w:rPr>
        <w:t>Name and address of objector:</w:t>
      </w:r>
      <w:r w:rsidR="00596E03">
        <w:rPr>
          <w:b/>
          <w:bCs/>
        </w:rPr>
        <w:tab/>
      </w:r>
      <w:r w:rsidR="00596E03">
        <w:rPr>
          <w:b/>
          <w:bCs/>
        </w:rPr>
        <w:tab/>
      </w:r>
      <w:r w:rsidR="00596E03">
        <w:rPr>
          <w:b/>
          <w:bCs/>
        </w:rPr>
        <w:tab/>
      </w:r>
    </w:p>
    <w:p w14:paraId="720AFC18" w14:textId="77777777" w:rsidR="005B30F8" w:rsidRDefault="005B30F8"/>
    <w:p w14:paraId="10A44CCC" w14:textId="77777777" w:rsidR="005B30F8" w:rsidRDefault="005B30F8"/>
    <w:p w14:paraId="76A82F7F" w14:textId="2ED00C04" w:rsidR="005B30F8" w:rsidRPr="005B30F8" w:rsidRDefault="005B30F8">
      <w:pPr>
        <w:rPr>
          <w:b/>
          <w:bCs/>
        </w:rPr>
      </w:pPr>
      <w:r w:rsidRPr="005B30F8">
        <w:rPr>
          <w:b/>
          <w:bCs/>
        </w:rPr>
        <w:t>Email address of objector:</w:t>
      </w:r>
      <w:r w:rsidR="00596E03">
        <w:rPr>
          <w:b/>
          <w:bCs/>
        </w:rPr>
        <w:tab/>
      </w:r>
      <w:r w:rsidR="00596E03">
        <w:rPr>
          <w:b/>
          <w:bCs/>
        </w:rPr>
        <w:tab/>
      </w:r>
      <w:r w:rsidR="00596E03">
        <w:rPr>
          <w:b/>
          <w:bCs/>
        </w:rPr>
        <w:tab/>
      </w:r>
      <w:r w:rsidRPr="005B30F8">
        <w:rPr>
          <w:b/>
          <w:bCs/>
        </w:rPr>
        <w:tab/>
      </w:r>
      <w:r w:rsidRPr="005B30F8">
        <w:rPr>
          <w:b/>
          <w:bCs/>
        </w:rPr>
        <w:tab/>
      </w:r>
      <w:r w:rsidRPr="005B30F8">
        <w:rPr>
          <w:b/>
          <w:bCs/>
        </w:rPr>
        <w:tab/>
      </w:r>
    </w:p>
    <w:p w14:paraId="6D0965CE" w14:textId="77777777" w:rsidR="005B30F8" w:rsidRDefault="005B30F8"/>
    <w:p w14:paraId="62071874" w14:textId="5B241B84" w:rsidR="005B30F8" w:rsidRDefault="005B30F8">
      <w:r w:rsidRPr="005B30F8">
        <w:rPr>
          <w:b/>
          <w:bCs/>
        </w:rPr>
        <w:t>Date objection submitted to auditor:</w:t>
      </w:r>
      <w:r>
        <w:tab/>
      </w:r>
      <w:r>
        <w:tab/>
        <w:t>DD/MM/YYYY</w:t>
      </w:r>
    </w:p>
    <w:p w14:paraId="4AE53387" w14:textId="77777777" w:rsidR="005B30F8" w:rsidRDefault="005B30F8"/>
    <w:p w14:paraId="4A4FC0FD" w14:textId="70AB92CF" w:rsidR="005B30F8" w:rsidRDefault="005B30F8">
      <w:r w:rsidRPr="005B30F8">
        <w:rPr>
          <w:b/>
          <w:bCs/>
        </w:rPr>
        <w:t>Are you a registered elector of the authority?</w:t>
      </w:r>
      <w:r>
        <w:tab/>
        <w:t>YES / NO</w:t>
      </w:r>
    </w:p>
    <w:p w14:paraId="0E4CE2BA" w14:textId="77777777" w:rsidR="005B30F8" w:rsidRDefault="005B30F8"/>
    <w:p w14:paraId="3948EE44" w14:textId="36A2A6FB" w:rsidR="005B30F8" w:rsidRDefault="005B30F8">
      <w:r w:rsidRPr="005B30F8">
        <w:rPr>
          <w:b/>
          <w:bCs/>
        </w:rPr>
        <w:t>Are you objecting to an item of account you</w:t>
      </w:r>
      <w:r w:rsidRPr="005B30F8">
        <w:rPr>
          <w:b/>
          <w:bCs/>
        </w:rPr>
        <w:br/>
        <w:t>believe to be unlawful?</w:t>
      </w:r>
      <w:r>
        <w:tab/>
      </w:r>
      <w:r>
        <w:tab/>
      </w:r>
      <w:r>
        <w:tab/>
      </w:r>
      <w:r>
        <w:tab/>
        <w:t>YES / NO</w:t>
      </w:r>
    </w:p>
    <w:p w14:paraId="4AED252A" w14:textId="77777777" w:rsidR="005B30F8" w:rsidRDefault="005B30F8"/>
    <w:p w14:paraId="4B5F5641" w14:textId="18ECAD03" w:rsidR="005B30F8" w:rsidRDefault="005B30F8">
      <w:r w:rsidRPr="005B30F8">
        <w:rPr>
          <w:b/>
          <w:bCs/>
        </w:rPr>
        <w:t xml:space="preserve">Are you objecting to a matter about which the </w:t>
      </w:r>
      <w:r w:rsidRPr="005B30F8">
        <w:rPr>
          <w:b/>
          <w:bCs/>
        </w:rPr>
        <w:br/>
        <w:t>auditor could issue a Public Interest Report?</w:t>
      </w:r>
      <w:r>
        <w:tab/>
        <w:t>YES / NO</w:t>
      </w:r>
    </w:p>
    <w:p w14:paraId="43848A90" w14:textId="77777777" w:rsidR="005B30F8" w:rsidRDefault="005B30F8" w:rsidP="005B30F8">
      <w:pPr>
        <w:pStyle w:val="BodyText"/>
        <w:rPr>
          <w:rFonts w:asciiTheme="minorHAnsi" w:hAnsiTheme="minorHAnsi" w:cstheme="minorHAnsi"/>
          <w:b/>
          <w:bCs/>
          <w:sz w:val="22"/>
          <w:szCs w:val="22"/>
        </w:rPr>
      </w:pPr>
    </w:p>
    <w:p w14:paraId="4A68BCBD" w14:textId="4AB60256" w:rsidR="005B30F8" w:rsidRPr="005B30F8" w:rsidRDefault="005B30F8" w:rsidP="005B30F8">
      <w:pPr>
        <w:pStyle w:val="BodyText"/>
        <w:rPr>
          <w:rFonts w:asciiTheme="minorHAnsi" w:hAnsiTheme="minorHAnsi" w:cstheme="minorHAnsi"/>
          <w:b/>
          <w:bCs/>
        </w:rPr>
      </w:pPr>
      <w:r w:rsidRPr="005B30F8">
        <w:rPr>
          <w:rFonts w:asciiTheme="minorHAnsi" w:hAnsiTheme="minorHAnsi" w:cstheme="minorHAnsi"/>
          <w:b/>
          <w:bCs/>
        </w:rPr>
        <w:t>Notes for completing this form</w:t>
      </w:r>
    </w:p>
    <w:p w14:paraId="2F1D79D9" w14:textId="77777777" w:rsidR="005B30F8" w:rsidRPr="005B30F8" w:rsidRDefault="005B30F8" w:rsidP="005B30F8">
      <w:pPr>
        <w:pStyle w:val="BodyText"/>
        <w:rPr>
          <w:rFonts w:asciiTheme="minorHAnsi" w:hAnsiTheme="minorHAnsi" w:cstheme="minorHAnsi"/>
        </w:rPr>
      </w:pPr>
      <w:r w:rsidRPr="005B30F8">
        <w:rPr>
          <w:rFonts w:asciiTheme="minorHAnsi" w:hAnsiTheme="minorHAnsi" w:cstheme="minorHAnsi"/>
        </w:rPr>
        <w:t xml:space="preserve">Before completing this form, you should read the NAO publication </w:t>
      </w:r>
      <w:hyperlink r:id="rId4" w:history="1">
        <w:r w:rsidRPr="00682CE1">
          <w:rPr>
            <w:rStyle w:val="Hyperlink"/>
            <w:rFonts w:asciiTheme="minorHAnsi" w:hAnsiTheme="minorHAnsi" w:cstheme="minorHAnsi"/>
          </w:rPr>
          <w:t>Local authority accounts: A guide to your rights (nao.org.uk)</w:t>
        </w:r>
      </w:hyperlink>
      <w:r w:rsidRPr="005B30F8">
        <w:rPr>
          <w:rFonts w:asciiTheme="minorHAnsi" w:hAnsiTheme="minorHAnsi" w:cstheme="minorHAnsi"/>
        </w:rPr>
        <w:t>. The guide provides more information on the objection process.</w:t>
      </w:r>
    </w:p>
    <w:p w14:paraId="18D855D9" w14:textId="77777777" w:rsidR="005B30F8" w:rsidRPr="005B30F8" w:rsidRDefault="005B30F8" w:rsidP="005B30F8">
      <w:pPr>
        <w:pStyle w:val="BodyText"/>
        <w:rPr>
          <w:rFonts w:asciiTheme="minorHAnsi" w:hAnsiTheme="minorHAnsi" w:cstheme="minorHAnsi"/>
        </w:rPr>
      </w:pPr>
      <w:r w:rsidRPr="005B30F8">
        <w:rPr>
          <w:rFonts w:asciiTheme="minorHAnsi" w:hAnsiTheme="minorHAnsi" w:cstheme="minorHAnsi"/>
        </w:rPr>
        <w:t xml:space="preserve">You </w:t>
      </w:r>
      <w:r w:rsidRPr="005B30F8">
        <w:rPr>
          <w:rFonts w:asciiTheme="minorHAnsi" w:hAnsiTheme="minorHAnsi" w:cstheme="minorHAnsi"/>
          <w:b/>
          <w:bCs/>
        </w:rPr>
        <w:t>must</w:t>
      </w:r>
      <w:r w:rsidRPr="005B30F8">
        <w:rPr>
          <w:rFonts w:asciiTheme="minorHAnsi" w:hAnsiTheme="minorHAnsi" w:cstheme="minorHAnsi"/>
        </w:rPr>
        <w:t xml:space="preserve"> also provide the authority to whose accounts you are objecting with a copy of this objection when you send it to the auditor.</w:t>
      </w:r>
    </w:p>
    <w:p w14:paraId="3E621B68" w14:textId="28D4842E" w:rsidR="005B30F8" w:rsidRPr="005B30F8" w:rsidRDefault="005B30F8" w:rsidP="005B30F8">
      <w:pPr>
        <w:pStyle w:val="BodyText"/>
        <w:rPr>
          <w:rFonts w:asciiTheme="minorHAnsi" w:hAnsiTheme="minorHAnsi" w:cstheme="minorHAnsi"/>
        </w:rPr>
      </w:pPr>
      <w:r w:rsidRPr="005B30F8">
        <w:rPr>
          <w:rFonts w:asciiTheme="minorHAnsi" w:eastAsia="Times New Roman" w:hAnsiTheme="minorHAnsi" w:cstheme="minorHAnsi"/>
        </w:rPr>
        <w:t>You must send the notice to the authority’s external auditor during the 30-working-day period for the exercise of public rights. This period is set by the authority, so you will need to confirm the exact dates with the authority yourself.</w:t>
      </w:r>
      <w:r w:rsidR="00682CE1" w:rsidRPr="00682CE1">
        <w:t xml:space="preserve"> </w:t>
      </w:r>
      <w:r w:rsidR="00682CE1" w:rsidRPr="00682CE1">
        <w:rPr>
          <w:rFonts w:asciiTheme="minorHAnsi" w:hAnsiTheme="minorHAnsi" w:cstheme="minorHAnsi"/>
        </w:rPr>
        <w:t xml:space="preserve">Please email this information to </w:t>
      </w:r>
      <w:hyperlink r:id="rId5" w:history="1">
        <w:r w:rsidR="00682CE1" w:rsidRPr="00682CE1">
          <w:rPr>
            <w:rStyle w:val="Hyperlink"/>
            <w:rFonts w:asciiTheme="minorHAnsi" w:hAnsiTheme="minorHAnsi" w:cstheme="minorHAnsi"/>
          </w:rPr>
          <w:t>sba@pkf-l.com</w:t>
        </w:r>
      </w:hyperlink>
      <w:r w:rsidR="00682CE1" w:rsidRPr="00682CE1">
        <w:rPr>
          <w:rFonts w:asciiTheme="minorHAnsi" w:hAnsiTheme="minorHAnsi" w:cstheme="minorHAnsi"/>
        </w:rPr>
        <w:t xml:space="preserve"> for the attention of </w:t>
      </w:r>
      <w:r w:rsidR="001357FC">
        <w:rPr>
          <w:rFonts w:asciiTheme="minorHAnsi" w:hAnsiTheme="minorHAnsi" w:cstheme="minorHAnsi"/>
        </w:rPr>
        <w:t>the SBA Team.</w:t>
      </w:r>
    </w:p>
    <w:p w14:paraId="729B49BD" w14:textId="54C239C0" w:rsidR="005B30F8" w:rsidRPr="005B30F8" w:rsidRDefault="005B30F8" w:rsidP="005B30F8">
      <w:pPr>
        <w:rPr>
          <w:rFonts w:cstheme="minorHAnsi"/>
          <w:sz w:val="20"/>
          <w:szCs w:val="20"/>
        </w:rPr>
      </w:pPr>
      <w:r w:rsidRPr="005B30F8">
        <w:rPr>
          <w:rFonts w:cstheme="minorHAnsi"/>
          <w:sz w:val="20"/>
          <w:szCs w:val="20"/>
        </w:rPr>
        <w:t>The form is designed to help you summarise the key points of your objection. By providing a summary you will help the auditor determine whether they will consider your objection more quickly. At this stage, you do not need to provide all of the information/evidence you hold – once the auditor has determined whether they will consider your objection further, they may ask you for any further information you hold.</w:t>
      </w:r>
    </w:p>
    <w:p w14:paraId="62651626" w14:textId="7C4BB739" w:rsidR="005B30F8" w:rsidRDefault="005B30F8">
      <w:r>
        <w:br w:type="page"/>
      </w:r>
    </w:p>
    <w:p w14:paraId="67F90D35" w14:textId="44323124" w:rsidR="005B30F8" w:rsidRPr="005B30F8" w:rsidRDefault="005B30F8" w:rsidP="005B30F8">
      <w:pPr>
        <w:pStyle w:val="BodyText"/>
        <w:rPr>
          <w:rFonts w:asciiTheme="minorHAnsi" w:hAnsiTheme="minorHAnsi"/>
          <w:b/>
          <w:bCs/>
          <w:kern w:val="2"/>
          <w:sz w:val="22"/>
          <w:szCs w:val="22"/>
          <w:lang w:val="en-US"/>
          <w14:ligatures w14:val="standardContextual"/>
        </w:rPr>
      </w:pPr>
      <w:r w:rsidRPr="005B30F8">
        <w:rPr>
          <w:rFonts w:asciiTheme="minorHAnsi" w:hAnsiTheme="minorHAnsi"/>
          <w:b/>
          <w:bCs/>
          <w:kern w:val="2"/>
          <w:sz w:val="22"/>
          <w:szCs w:val="22"/>
          <w:lang w:val="en-US"/>
          <w14:ligatures w14:val="standardContextual"/>
        </w:rPr>
        <w:lastRenderedPageBreak/>
        <w:t>If you are objecting to an item of account</w:t>
      </w:r>
      <w:r>
        <w:rPr>
          <w:rFonts w:asciiTheme="minorHAnsi" w:hAnsiTheme="minorHAnsi"/>
          <w:b/>
          <w:bCs/>
          <w:kern w:val="2"/>
          <w:sz w:val="22"/>
          <w:szCs w:val="22"/>
          <w:lang w:val="en-US"/>
          <w14:ligatures w14:val="standardContextual"/>
        </w:rPr>
        <w:t>,</w:t>
      </w:r>
      <w:r w:rsidRPr="005B30F8">
        <w:rPr>
          <w:rFonts w:asciiTheme="minorHAnsi" w:hAnsiTheme="minorHAnsi"/>
          <w:b/>
          <w:bCs/>
          <w:kern w:val="2"/>
          <w:sz w:val="22"/>
          <w:szCs w:val="22"/>
          <w:lang w:val="en-US"/>
          <w14:ligatures w14:val="standardContextual"/>
        </w:rPr>
        <w:t xml:space="preserve"> please summarise the reasons why you believe the item to be unlawful, including any details of specific balances or amounts:</w:t>
      </w:r>
    </w:p>
    <w:p w14:paraId="0C881E24" w14:textId="77777777" w:rsidR="00BF3784" w:rsidRDefault="00BF3784" w:rsidP="00BF3784">
      <w:pPr>
        <w:kinsoku w:val="0"/>
        <w:overflowPunct w:val="0"/>
        <w:textAlignment w:val="baseline"/>
        <w:rPr>
          <w:sz w:val="24"/>
          <w:szCs w:val="24"/>
        </w:rPr>
      </w:pPr>
      <w:r>
        <w:rPr>
          <w:rFonts w:eastAsia="Calibri" w:cs="Arial"/>
          <w:color w:val="000000" w:themeColor="text1"/>
          <w:kern w:val="24"/>
        </w:rPr>
        <w:t>Enter text here</w:t>
      </w:r>
    </w:p>
    <w:p w14:paraId="2BDDB5C8" w14:textId="4DC8317C" w:rsidR="005B30F8" w:rsidRDefault="005B30F8">
      <w:r>
        <w:br w:type="page"/>
      </w:r>
    </w:p>
    <w:p w14:paraId="0C4F3064" w14:textId="77777777" w:rsidR="005B30F8" w:rsidRPr="005B30F8" w:rsidRDefault="005B30F8" w:rsidP="005B30F8">
      <w:pPr>
        <w:pStyle w:val="BodyText"/>
        <w:rPr>
          <w:rFonts w:asciiTheme="minorHAnsi" w:hAnsiTheme="minorHAnsi"/>
          <w:b/>
          <w:bCs/>
          <w:kern w:val="2"/>
          <w:sz w:val="22"/>
          <w:szCs w:val="22"/>
          <w:lang w:val="en-US"/>
          <w14:ligatures w14:val="standardContextual"/>
        </w:rPr>
      </w:pPr>
      <w:r w:rsidRPr="005B30F8">
        <w:rPr>
          <w:rFonts w:asciiTheme="minorHAnsi" w:hAnsiTheme="minorHAnsi"/>
          <w:b/>
          <w:bCs/>
          <w:kern w:val="2"/>
          <w:sz w:val="22"/>
          <w:szCs w:val="22"/>
          <w:lang w:val="en-US"/>
          <w14:ligatures w14:val="standardContextual"/>
        </w:rPr>
        <w:lastRenderedPageBreak/>
        <w:t>If you are objecting to a matter about which you would like the auditor to issue a Public Interest Report, please summarise the key points of the matter and explain why you think the auditor should bring this to the attention of the public. If possible, also indicate details of amounts involved:</w:t>
      </w:r>
    </w:p>
    <w:p w14:paraId="48AC1400" w14:textId="77777777" w:rsidR="00BF3784" w:rsidRDefault="00BF3784" w:rsidP="00BF3784">
      <w:pPr>
        <w:kinsoku w:val="0"/>
        <w:overflowPunct w:val="0"/>
        <w:textAlignment w:val="baseline"/>
        <w:rPr>
          <w:sz w:val="24"/>
          <w:szCs w:val="24"/>
        </w:rPr>
      </w:pPr>
      <w:r>
        <w:rPr>
          <w:rFonts w:eastAsia="Calibri" w:cs="Arial"/>
          <w:color w:val="000000" w:themeColor="text1"/>
          <w:kern w:val="24"/>
        </w:rPr>
        <w:t>Enter text here</w:t>
      </w:r>
    </w:p>
    <w:p w14:paraId="141F355F" w14:textId="77777777" w:rsidR="005B30F8" w:rsidRDefault="005B30F8"/>
    <w:sectPr w:rsidR="005B30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CD4"/>
    <w:rsid w:val="001357FC"/>
    <w:rsid w:val="00265D0A"/>
    <w:rsid w:val="00437B37"/>
    <w:rsid w:val="00596E03"/>
    <w:rsid w:val="005B30F8"/>
    <w:rsid w:val="00682CE1"/>
    <w:rsid w:val="00A461DD"/>
    <w:rsid w:val="00B84CD4"/>
    <w:rsid w:val="00B85B20"/>
    <w:rsid w:val="00BD2688"/>
    <w:rsid w:val="00BF3784"/>
    <w:rsid w:val="00FE5E33"/>
    <w:rsid w:val="00FF75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0DDB1"/>
  <w15:chartTrackingRefBased/>
  <w15:docId w15:val="{2F112C39-46D5-49D7-B8CE-C6996DC66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265D0A"/>
    <w:pPr>
      <w:tabs>
        <w:tab w:val="left" w:pos="454"/>
      </w:tabs>
      <w:spacing w:after="170" w:line="280" w:lineRule="atLeast"/>
    </w:pPr>
    <w:rPr>
      <w:rFonts w:ascii="Arial" w:hAnsi="Arial"/>
      <w:kern w:val="0"/>
      <w:sz w:val="20"/>
      <w:szCs w:val="20"/>
      <w:lang w:val="en-GB"/>
      <w14:ligatures w14:val="none"/>
    </w:rPr>
  </w:style>
  <w:style w:type="character" w:customStyle="1" w:styleId="BodyTextChar">
    <w:name w:val="Body Text Char"/>
    <w:basedOn w:val="DefaultParagraphFont"/>
    <w:link w:val="BodyText"/>
    <w:rsid w:val="00265D0A"/>
    <w:rPr>
      <w:rFonts w:ascii="Arial" w:hAnsi="Arial"/>
      <w:kern w:val="0"/>
      <w:sz w:val="20"/>
      <w:szCs w:val="20"/>
      <w:lang w:val="en-GB"/>
      <w14:ligatures w14:val="none"/>
    </w:rPr>
  </w:style>
  <w:style w:type="character" w:styleId="Hyperlink">
    <w:name w:val="Hyperlink"/>
    <w:basedOn w:val="DefaultParagraphFont"/>
    <w:uiPriority w:val="99"/>
    <w:unhideWhenUsed/>
    <w:rsid w:val="00682CE1"/>
    <w:rPr>
      <w:color w:val="0563C1" w:themeColor="hyperlink"/>
      <w:u w:val="single"/>
    </w:rPr>
  </w:style>
  <w:style w:type="character" w:styleId="UnresolvedMention">
    <w:name w:val="Unresolved Mention"/>
    <w:basedOn w:val="DefaultParagraphFont"/>
    <w:uiPriority w:val="99"/>
    <w:semiHidden/>
    <w:unhideWhenUsed/>
    <w:rsid w:val="00682C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ba@pkf-l.com" TargetMode="External"/><Relationship Id="rId4" Type="http://schemas.openxmlformats.org/officeDocument/2006/relationships/hyperlink" Target="https://www.nao.org.uk/code-audit-practice/wp-content/uploads/sites/29/2015/03/Council-accounts-a-guide-to-your-right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366</Words>
  <Characters>1804</Characters>
  <Application>Microsoft Office Word</Application>
  <DocSecurity>0</DocSecurity>
  <Lines>40</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dc:creator>
  <cp:keywords/>
  <dc:description/>
  <cp:lastModifiedBy>Lia Twiner</cp:lastModifiedBy>
  <cp:revision>4</cp:revision>
  <dcterms:created xsi:type="dcterms:W3CDTF">2025-03-04T12:29:00Z</dcterms:created>
  <dcterms:modified xsi:type="dcterms:W3CDTF">2026-01-28T10:17:00Z</dcterms:modified>
</cp:coreProperties>
</file>